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B" w:rsidRPr="001E1E5B" w:rsidRDefault="00AD2FBB" w:rsidP="00AD2FBB">
      <w:pPr>
        <w:spacing w:line="320" w:lineRule="exact"/>
      </w:pPr>
    </w:p>
    <w:p w:rsidR="00AD2FBB" w:rsidRPr="003B0309" w:rsidRDefault="00AD2FBB" w:rsidP="00AD2FBB">
      <w:pPr>
        <w:spacing w:line="360" w:lineRule="auto"/>
        <w:rPr>
          <w:rFonts w:ascii="Arial" w:hAnsi="Arial"/>
          <w:sz w:val="22"/>
          <w:szCs w:val="20"/>
        </w:rPr>
      </w:pPr>
    </w:p>
    <w:p w:rsidR="00AD2FBB" w:rsidRPr="000A15A5" w:rsidRDefault="00AD2FBB" w:rsidP="00AD2FBB">
      <w:pPr>
        <w:pStyle w:val="berschrift4"/>
        <w:spacing w:line="240" w:lineRule="auto"/>
        <w:rPr>
          <w:rFonts w:ascii="Helvetica" w:hAnsi="Helvetica"/>
        </w:rPr>
      </w:pPr>
      <w:r w:rsidRPr="000A15A5">
        <w:rPr>
          <w:rFonts w:ascii="Helvetica" w:hAnsi="Helvetica"/>
        </w:rPr>
        <w:t>Pressemitteilung</w:t>
      </w:r>
    </w:p>
    <w:p w:rsidR="00AD2FBB" w:rsidRPr="00545FF5" w:rsidRDefault="00AD2FBB" w:rsidP="00AD2FBB">
      <w:pPr>
        <w:tabs>
          <w:tab w:val="left" w:pos="3572"/>
        </w:tabs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Nr. </w:t>
      </w:r>
      <w:r w:rsidR="00136178">
        <w:rPr>
          <w:rFonts w:ascii="Helvetica" w:hAnsi="Helvetica"/>
          <w:sz w:val="20"/>
        </w:rPr>
        <w:t>136</w:t>
      </w:r>
      <w:r>
        <w:rPr>
          <w:rFonts w:ascii="Helvetica" w:hAnsi="Helvetica"/>
          <w:sz w:val="20"/>
        </w:rPr>
        <w:t xml:space="preserve">/2012 – </w:t>
      </w:r>
      <w:r w:rsidR="00EA7C94">
        <w:rPr>
          <w:rFonts w:ascii="Helvetica" w:hAnsi="Helvetica"/>
          <w:sz w:val="20"/>
        </w:rPr>
        <w:t xml:space="preserve">18. Juli </w:t>
      </w:r>
      <w:r>
        <w:rPr>
          <w:rFonts w:ascii="Helvetica" w:hAnsi="Helvetica"/>
          <w:sz w:val="20"/>
        </w:rPr>
        <w:t>2012</w:t>
      </w:r>
    </w:p>
    <w:p w:rsidR="00AD2FBB" w:rsidRDefault="00AD2FBB" w:rsidP="00AD2FBB">
      <w:pPr>
        <w:spacing w:line="360" w:lineRule="auto"/>
        <w:rPr>
          <w:rFonts w:ascii="Helvetica" w:hAnsi="Helvetica"/>
          <w:sz w:val="20"/>
          <w:szCs w:val="20"/>
        </w:rPr>
      </w:pPr>
    </w:p>
    <w:p w:rsidR="00136178" w:rsidRDefault="00136178" w:rsidP="00AD2FBB">
      <w:pPr>
        <w:spacing w:line="360" w:lineRule="auto"/>
        <w:rPr>
          <w:rFonts w:ascii="Helvetica" w:hAnsi="Helvetica"/>
          <w:sz w:val="20"/>
          <w:szCs w:val="20"/>
        </w:rPr>
      </w:pPr>
    </w:p>
    <w:p w:rsidR="00AD2FBB" w:rsidRPr="000A15A5" w:rsidRDefault="00AF77F2" w:rsidP="00AD2FBB">
      <w:pPr>
        <w:rPr>
          <w:rFonts w:ascii="Helvetica" w:hAnsi="Helvetica"/>
          <w:b/>
        </w:rPr>
      </w:pPr>
      <w:r w:rsidRPr="00AF77F2">
        <w:rPr>
          <w:rFonts w:ascii="Helvetica" w:hAnsi="Helvetica"/>
          <w:b/>
        </w:rPr>
        <w:t>Juristische Fakultät verabschiedet Absolventen</w:t>
      </w:r>
    </w:p>
    <w:p w:rsidR="00AD2FBB" w:rsidRPr="00E559AD" w:rsidRDefault="00EA7C94" w:rsidP="00AD2FBB">
      <w:pPr>
        <w:spacing w:before="120" w:after="240"/>
        <w:rPr>
          <w:rFonts w:ascii="Helvetica" w:hAnsi="Helvetica"/>
          <w:b/>
          <w:sz w:val="20"/>
        </w:rPr>
      </w:pPr>
      <w:r w:rsidRPr="00EA7C94">
        <w:rPr>
          <w:rFonts w:ascii="Helvetica" w:hAnsi="Helvetica"/>
          <w:b/>
          <w:sz w:val="20"/>
        </w:rPr>
        <w:t xml:space="preserve">Preisverleihung für </w:t>
      </w:r>
      <w:r w:rsidR="004A5E25">
        <w:rPr>
          <w:rFonts w:ascii="Helvetica" w:hAnsi="Helvetica"/>
          <w:b/>
          <w:sz w:val="20"/>
        </w:rPr>
        <w:t xml:space="preserve">die </w:t>
      </w:r>
      <w:r w:rsidRPr="00EA7C94">
        <w:rPr>
          <w:rFonts w:ascii="Helvetica" w:hAnsi="Helvetica"/>
          <w:b/>
          <w:sz w:val="20"/>
        </w:rPr>
        <w:t>beste Dissertation und die besten Lehrveranstaltungen am 20. Juli 2012</w:t>
      </w:r>
    </w:p>
    <w:p w:rsidR="00650C47" w:rsidRDefault="00AD2FBB" w:rsidP="00AF77F2">
      <w:pPr>
        <w:spacing w:after="120" w:line="360" w:lineRule="auto"/>
        <w:rPr>
          <w:rFonts w:ascii="Helvetica" w:hAnsi="Helvetica"/>
          <w:sz w:val="20"/>
        </w:rPr>
      </w:pPr>
      <w:r w:rsidRPr="000869AB">
        <w:rPr>
          <w:rFonts w:ascii="Helvetica" w:hAnsi="Helvetica"/>
          <w:sz w:val="20"/>
        </w:rPr>
        <w:t>(</w:t>
      </w:r>
      <w:proofErr w:type="spellStart"/>
      <w:r w:rsidRPr="000869AB">
        <w:rPr>
          <w:rFonts w:ascii="Helvetica" w:hAnsi="Helvetica"/>
          <w:sz w:val="20"/>
        </w:rPr>
        <w:t>pug</w:t>
      </w:r>
      <w:proofErr w:type="spellEnd"/>
      <w:r w:rsidRPr="000869AB">
        <w:rPr>
          <w:rFonts w:ascii="Helvetica" w:hAnsi="Helvetica"/>
          <w:sz w:val="20"/>
        </w:rPr>
        <w:t xml:space="preserve">) </w:t>
      </w:r>
      <w:r w:rsidR="00AF77F2" w:rsidRPr="00AF77F2">
        <w:rPr>
          <w:rFonts w:ascii="Helvetica" w:hAnsi="Helvetica"/>
          <w:sz w:val="20"/>
        </w:rPr>
        <w:t xml:space="preserve">Die Juristische Fakultät der Universität Göttingen verabschiedet am Freitag, 20. Juli 2012, </w:t>
      </w:r>
      <w:r w:rsidR="002667E4" w:rsidRPr="00AF77F2">
        <w:rPr>
          <w:rFonts w:ascii="Helvetica" w:hAnsi="Helvetica"/>
          <w:sz w:val="20"/>
        </w:rPr>
        <w:t>in der Aula am Wilhelmsplatz</w:t>
      </w:r>
      <w:r w:rsidR="00AF77F2" w:rsidRPr="00AF77F2">
        <w:rPr>
          <w:rFonts w:ascii="Helvetica" w:hAnsi="Helvetica"/>
          <w:sz w:val="20"/>
        </w:rPr>
        <w:t xml:space="preserve"> ihre Absolventen. 87 Studierende haben im vergangenen </w:t>
      </w:r>
      <w:r w:rsidR="00A32CD9">
        <w:rPr>
          <w:rFonts w:ascii="Helvetica" w:hAnsi="Helvetica"/>
          <w:sz w:val="20"/>
        </w:rPr>
        <w:t>Semester</w:t>
      </w:r>
      <w:r w:rsidR="00AF77F2" w:rsidRPr="00AF77F2">
        <w:rPr>
          <w:rFonts w:ascii="Helvetica" w:hAnsi="Helvetica"/>
          <w:sz w:val="20"/>
        </w:rPr>
        <w:t xml:space="preserve"> das Jura</w:t>
      </w:r>
      <w:r w:rsidR="002667E4">
        <w:rPr>
          <w:rFonts w:ascii="Helvetica" w:hAnsi="Helvetica"/>
          <w:sz w:val="20"/>
        </w:rPr>
        <w:t>s</w:t>
      </w:r>
      <w:r w:rsidR="00AF77F2" w:rsidRPr="00AF77F2">
        <w:rPr>
          <w:rFonts w:ascii="Helvetica" w:hAnsi="Helvetica"/>
          <w:sz w:val="20"/>
        </w:rPr>
        <w:t xml:space="preserve">tudium </w:t>
      </w:r>
      <w:r w:rsidR="002667E4">
        <w:rPr>
          <w:rFonts w:ascii="Helvetica" w:hAnsi="Helvetica"/>
          <w:sz w:val="20"/>
        </w:rPr>
        <w:t>und</w:t>
      </w:r>
      <w:r w:rsidR="00AF77F2" w:rsidRPr="00AF77F2">
        <w:rPr>
          <w:rFonts w:ascii="Helvetica" w:hAnsi="Helvetica"/>
          <w:sz w:val="20"/>
        </w:rPr>
        <w:t xml:space="preserve"> 21 Doktoranden ihre Dissertationen</w:t>
      </w:r>
      <w:r w:rsidR="002667E4">
        <w:rPr>
          <w:rFonts w:ascii="Helvetica" w:hAnsi="Helvetica"/>
          <w:sz w:val="20"/>
        </w:rPr>
        <w:t xml:space="preserve"> abgeschlossen</w:t>
      </w:r>
      <w:r w:rsidR="00AF77F2" w:rsidRPr="00AF77F2">
        <w:rPr>
          <w:rFonts w:ascii="Helvetica" w:hAnsi="Helvetica"/>
          <w:sz w:val="20"/>
        </w:rPr>
        <w:t>. Neben der Vergabe der Diplomzeugnisse und Prom</w:t>
      </w:r>
      <w:r w:rsidR="00AF77F2" w:rsidRPr="00AF77F2">
        <w:rPr>
          <w:rFonts w:ascii="Helvetica" w:hAnsi="Helvetica"/>
          <w:sz w:val="20"/>
        </w:rPr>
        <w:t>o</w:t>
      </w:r>
      <w:r w:rsidR="00AF77F2" w:rsidRPr="00AF77F2">
        <w:rPr>
          <w:rFonts w:ascii="Helvetica" w:hAnsi="Helvetica"/>
          <w:sz w:val="20"/>
        </w:rPr>
        <w:t xml:space="preserve">tionsurkunden wird der Fakultätspreis für hervorragende Dissertationen verliehen. Zur Begrüßung spricht </w:t>
      </w:r>
      <w:r w:rsidR="00A32CD9" w:rsidRPr="00AF77F2">
        <w:rPr>
          <w:rFonts w:ascii="Helvetica" w:hAnsi="Helvetica"/>
          <w:sz w:val="20"/>
        </w:rPr>
        <w:t>Prof. Dr. Andreas Spickhoff</w:t>
      </w:r>
      <w:r w:rsidR="00A32CD9">
        <w:rPr>
          <w:rFonts w:ascii="Helvetica" w:hAnsi="Helvetica"/>
          <w:sz w:val="20"/>
        </w:rPr>
        <w:t>,</w:t>
      </w:r>
      <w:r w:rsidR="00A32CD9" w:rsidRPr="00AF77F2">
        <w:rPr>
          <w:rFonts w:ascii="Helvetica" w:hAnsi="Helvetica"/>
          <w:sz w:val="20"/>
        </w:rPr>
        <w:t xml:space="preserve"> </w:t>
      </w:r>
      <w:r w:rsidR="00AF77F2" w:rsidRPr="00AF77F2">
        <w:rPr>
          <w:rFonts w:ascii="Helvetica" w:hAnsi="Helvetica"/>
          <w:sz w:val="20"/>
        </w:rPr>
        <w:t>Dekan der Juristischen Fakultät. Ein Grußwort für das Landesjustizprüfungsamt richtet der Leiter des Prüfungsamtes I</w:t>
      </w:r>
      <w:r w:rsidR="00650C47">
        <w:rPr>
          <w:rFonts w:ascii="Helvetica" w:hAnsi="Helvetica"/>
          <w:sz w:val="20"/>
        </w:rPr>
        <w:t xml:space="preserve"> und</w:t>
      </w:r>
      <w:r w:rsidR="00AF77F2" w:rsidRPr="00AF77F2">
        <w:rPr>
          <w:rFonts w:ascii="Helvetica" w:hAnsi="Helvetica"/>
          <w:sz w:val="20"/>
        </w:rPr>
        <w:t xml:space="preserve"> Richter am Amtsgericht</w:t>
      </w:r>
      <w:r w:rsidR="00650C47">
        <w:rPr>
          <w:rFonts w:ascii="Helvetica" w:hAnsi="Helvetica"/>
          <w:sz w:val="20"/>
        </w:rPr>
        <w:t>,</w:t>
      </w:r>
      <w:r w:rsidR="00AF77F2" w:rsidRPr="00AF77F2">
        <w:rPr>
          <w:rFonts w:ascii="Helvetica" w:hAnsi="Helvetica"/>
          <w:sz w:val="20"/>
        </w:rPr>
        <w:t xml:space="preserve"> Jörg </w:t>
      </w:r>
      <w:proofErr w:type="spellStart"/>
      <w:r w:rsidR="00AF77F2" w:rsidRPr="00AF77F2">
        <w:rPr>
          <w:rFonts w:ascii="Helvetica" w:hAnsi="Helvetica"/>
          <w:sz w:val="20"/>
        </w:rPr>
        <w:t>Lieberum</w:t>
      </w:r>
      <w:proofErr w:type="spellEnd"/>
      <w:r w:rsidR="00650C47">
        <w:rPr>
          <w:rFonts w:ascii="Helvetica" w:hAnsi="Helvetica"/>
          <w:sz w:val="20"/>
        </w:rPr>
        <w:t>,</w:t>
      </w:r>
      <w:r w:rsidR="00AF77F2" w:rsidRPr="00AF77F2">
        <w:rPr>
          <w:rFonts w:ascii="Helvetica" w:hAnsi="Helvetica"/>
          <w:sz w:val="20"/>
        </w:rPr>
        <w:t xml:space="preserve"> an die Absolventen. Den Festvortrag hält Prof. Dr. Ulrich </w:t>
      </w:r>
      <w:proofErr w:type="spellStart"/>
      <w:r w:rsidR="00AF77F2" w:rsidRPr="00AF77F2">
        <w:rPr>
          <w:rFonts w:ascii="Helvetica" w:hAnsi="Helvetica"/>
          <w:sz w:val="20"/>
        </w:rPr>
        <w:t>Immenga</w:t>
      </w:r>
      <w:proofErr w:type="spellEnd"/>
      <w:r w:rsidR="00AF77F2" w:rsidRPr="00AF77F2">
        <w:rPr>
          <w:rFonts w:ascii="Helvetica" w:hAnsi="Helvetica"/>
          <w:sz w:val="20"/>
        </w:rPr>
        <w:t xml:space="preserve">, </w:t>
      </w:r>
      <w:r w:rsidR="00650C47" w:rsidRPr="00650C47">
        <w:rPr>
          <w:rFonts w:ascii="Helvetica" w:hAnsi="Helvetica"/>
          <w:sz w:val="20"/>
        </w:rPr>
        <w:t>ehemaliger Professor und Direktor der Abteilung für Internation</w:t>
      </w:r>
      <w:r w:rsidR="00650C47" w:rsidRPr="00650C47">
        <w:rPr>
          <w:rFonts w:ascii="Helvetica" w:hAnsi="Helvetica"/>
          <w:sz w:val="20"/>
        </w:rPr>
        <w:t>a</w:t>
      </w:r>
      <w:r w:rsidR="00650C47" w:rsidRPr="00650C47">
        <w:rPr>
          <w:rFonts w:ascii="Helvetica" w:hAnsi="Helvetica"/>
          <w:sz w:val="20"/>
        </w:rPr>
        <w:t>les und Ausländisches Wirtschaftsrecht an der Universität Göttingen</w:t>
      </w:r>
      <w:r w:rsidR="00AF77F2" w:rsidRPr="00AF77F2">
        <w:rPr>
          <w:rFonts w:ascii="Helvetica" w:hAnsi="Helvetica"/>
          <w:sz w:val="20"/>
        </w:rPr>
        <w:t xml:space="preserve">. </w:t>
      </w:r>
      <w:r w:rsidR="00650C47">
        <w:rPr>
          <w:rFonts w:ascii="Helvetica" w:hAnsi="Helvetica"/>
          <w:sz w:val="20"/>
        </w:rPr>
        <w:t>Er spricht über</w:t>
      </w:r>
      <w:r w:rsidR="00AF77F2" w:rsidRPr="00AF77F2">
        <w:rPr>
          <w:rFonts w:ascii="Helvetica" w:hAnsi="Helvetica"/>
          <w:sz w:val="20"/>
        </w:rPr>
        <w:t xml:space="preserve"> „Marktwirtschaft – ein</w:t>
      </w:r>
      <w:r w:rsidR="00173FCE">
        <w:rPr>
          <w:rFonts w:ascii="Helvetica" w:hAnsi="Helvetica"/>
          <w:sz w:val="20"/>
        </w:rPr>
        <w:t>e</w:t>
      </w:r>
      <w:r w:rsidR="00AF77F2" w:rsidRPr="00AF77F2">
        <w:rPr>
          <w:rFonts w:ascii="Helvetica" w:hAnsi="Helvetica"/>
          <w:sz w:val="20"/>
        </w:rPr>
        <w:t xml:space="preserve"> Herausforderung an das Recht“. Für die Absolventen spricht Anne Dienelt. </w:t>
      </w:r>
    </w:p>
    <w:p w:rsidR="00AF77F2" w:rsidRPr="00AF77F2" w:rsidRDefault="00AF77F2" w:rsidP="00AF77F2">
      <w:pPr>
        <w:spacing w:after="120" w:line="360" w:lineRule="auto"/>
        <w:rPr>
          <w:rFonts w:ascii="Helvetica" w:hAnsi="Helvetica"/>
          <w:sz w:val="20"/>
        </w:rPr>
      </w:pPr>
      <w:r w:rsidRPr="00AF77F2">
        <w:rPr>
          <w:rFonts w:ascii="Helvetica" w:hAnsi="Helvetica"/>
          <w:sz w:val="20"/>
        </w:rPr>
        <w:t xml:space="preserve">Den </w:t>
      </w:r>
      <w:proofErr w:type="spellStart"/>
      <w:r w:rsidRPr="00AF77F2">
        <w:rPr>
          <w:rFonts w:ascii="Helvetica" w:hAnsi="Helvetica"/>
          <w:sz w:val="20"/>
        </w:rPr>
        <w:t>Appelhagen</w:t>
      </w:r>
      <w:proofErr w:type="spellEnd"/>
      <w:r w:rsidRPr="00AF77F2">
        <w:rPr>
          <w:rFonts w:ascii="Helvetica" w:hAnsi="Helvetica"/>
          <w:sz w:val="20"/>
        </w:rPr>
        <w:t xml:space="preserve">-Stifterpreis für die beste Dissertation erhält Dr. Anna </w:t>
      </w:r>
      <w:proofErr w:type="spellStart"/>
      <w:r w:rsidRPr="00AF77F2">
        <w:rPr>
          <w:rFonts w:ascii="Helvetica" w:hAnsi="Helvetica"/>
          <w:sz w:val="20"/>
        </w:rPr>
        <w:t>Tevini</w:t>
      </w:r>
      <w:proofErr w:type="spellEnd"/>
      <w:r w:rsidRPr="00AF77F2">
        <w:rPr>
          <w:rFonts w:ascii="Helvetica" w:hAnsi="Helvetica"/>
          <w:sz w:val="20"/>
        </w:rPr>
        <w:t xml:space="preserve">, </w:t>
      </w:r>
      <w:r w:rsidR="00173FCE">
        <w:rPr>
          <w:rFonts w:ascii="Helvetica" w:hAnsi="Helvetica"/>
          <w:sz w:val="20"/>
        </w:rPr>
        <w:t>die</w:t>
      </w:r>
      <w:r w:rsidRPr="00AF77F2">
        <w:rPr>
          <w:rFonts w:ascii="Helvetica" w:hAnsi="Helvetica"/>
          <w:sz w:val="20"/>
        </w:rPr>
        <w:t xml:space="preserve"> in der Kanzlei </w:t>
      </w:r>
      <w:proofErr w:type="spellStart"/>
      <w:r w:rsidRPr="00AF77F2">
        <w:rPr>
          <w:rFonts w:ascii="Helvetica" w:hAnsi="Helvetica"/>
          <w:sz w:val="20"/>
        </w:rPr>
        <w:t>Shearman</w:t>
      </w:r>
      <w:proofErr w:type="spellEnd"/>
      <w:r w:rsidRPr="00AF77F2">
        <w:rPr>
          <w:rFonts w:ascii="Helvetica" w:hAnsi="Helvetica"/>
          <w:sz w:val="20"/>
        </w:rPr>
        <w:t xml:space="preserve"> &amp; Sterling in Frankfurt</w:t>
      </w:r>
      <w:r w:rsidR="00173FCE">
        <w:rPr>
          <w:rFonts w:ascii="Helvetica" w:hAnsi="Helvetica"/>
          <w:sz w:val="20"/>
        </w:rPr>
        <w:t xml:space="preserve"> tätig ist</w:t>
      </w:r>
      <w:r w:rsidRPr="00AF77F2">
        <w:rPr>
          <w:rFonts w:ascii="Helvetica" w:hAnsi="Helvetica"/>
          <w:sz w:val="20"/>
        </w:rPr>
        <w:t xml:space="preserve">. </w:t>
      </w:r>
      <w:proofErr w:type="spellStart"/>
      <w:proofErr w:type="gramStart"/>
      <w:r w:rsidRPr="00AF77F2">
        <w:rPr>
          <w:rFonts w:ascii="Helvetica" w:hAnsi="Helvetica"/>
          <w:sz w:val="20"/>
          <w:lang w:val="en-US"/>
        </w:rPr>
        <w:t>Sie</w:t>
      </w:r>
      <w:proofErr w:type="spellEnd"/>
      <w:r w:rsidRPr="00AF77F2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AF77F2">
        <w:rPr>
          <w:rFonts w:ascii="Helvetica" w:hAnsi="Helvetica"/>
          <w:sz w:val="20"/>
          <w:lang w:val="en-US"/>
        </w:rPr>
        <w:t>wird</w:t>
      </w:r>
      <w:proofErr w:type="spellEnd"/>
      <w:r w:rsidRPr="00AF77F2">
        <w:rPr>
          <w:rFonts w:ascii="Helvetica" w:hAnsi="Helvetica"/>
          <w:sz w:val="20"/>
          <w:lang w:val="en-US"/>
        </w:rPr>
        <w:t xml:space="preserve"> für </w:t>
      </w:r>
      <w:proofErr w:type="spellStart"/>
      <w:r w:rsidRPr="00AF77F2">
        <w:rPr>
          <w:rFonts w:ascii="Helvetica" w:hAnsi="Helvetica"/>
          <w:sz w:val="20"/>
          <w:lang w:val="en-US"/>
        </w:rPr>
        <w:t>ihre</w:t>
      </w:r>
      <w:proofErr w:type="spellEnd"/>
      <w:r w:rsidRPr="00AF77F2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AF77F2">
        <w:rPr>
          <w:rFonts w:ascii="Helvetica" w:hAnsi="Helvetica"/>
          <w:sz w:val="20"/>
          <w:lang w:val="en-US"/>
        </w:rPr>
        <w:t>Arbeit</w:t>
      </w:r>
      <w:proofErr w:type="spellEnd"/>
      <w:r w:rsidRPr="00AF77F2">
        <w:rPr>
          <w:rFonts w:ascii="Helvetica" w:hAnsi="Helvetica"/>
          <w:sz w:val="20"/>
          <w:lang w:val="en-US"/>
        </w:rPr>
        <w:t xml:space="preserve"> </w:t>
      </w:r>
      <w:r w:rsidR="00173FCE">
        <w:rPr>
          <w:rFonts w:ascii="Helvetica" w:hAnsi="Helvetica"/>
          <w:sz w:val="20"/>
          <w:lang w:val="en-US"/>
        </w:rPr>
        <w:t>“</w:t>
      </w:r>
      <w:r w:rsidRPr="00AF77F2">
        <w:rPr>
          <w:rFonts w:ascii="Helvetica" w:hAnsi="Helvetica"/>
          <w:sz w:val="20"/>
          <w:lang w:val="en-US"/>
        </w:rPr>
        <w:t xml:space="preserve">The </w:t>
      </w:r>
      <w:proofErr w:type="spellStart"/>
      <w:r w:rsidRPr="00AF77F2">
        <w:rPr>
          <w:rFonts w:ascii="Helvetica" w:hAnsi="Helvetica"/>
          <w:sz w:val="20"/>
          <w:lang w:val="en-US"/>
        </w:rPr>
        <w:t>Juridization</w:t>
      </w:r>
      <w:proofErr w:type="spellEnd"/>
      <w:r w:rsidRPr="00AF77F2">
        <w:rPr>
          <w:rFonts w:ascii="Helvetica" w:hAnsi="Helvetica"/>
          <w:sz w:val="20"/>
          <w:lang w:val="en-US"/>
        </w:rPr>
        <w:t xml:space="preserve"> of Interstate Economic Relations in East Asia.</w:t>
      </w:r>
      <w:proofErr w:type="gramEnd"/>
      <w:r w:rsidRPr="00AF77F2">
        <w:rPr>
          <w:rFonts w:ascii="Helvetica" w:hAnsi="Helvetica"/>
          <w:sz w:val="20"/>
          <w:lang w:val="en-US"/>
        </w:rPr>
        <w:t xml:space="preserve"> Economic Integration and Dispute Settlement in A</w:t>
      </w:r>
      <w:r w:rsidR="00EE7FED">
        <w:rPr>
          <w:rFonts w:ascii="Helvetica" w:hAnsi="Helvetica"/>
          <w:sz w:val="20"/>
          <w:lang w:val="en-US"/>
        </w:rPr>
        <w:t>SEAN</w:t>
      </w:r>
      <w:bookmarkStart w:id="0" w:name="_GoBack"/>
      <w:bookmarkEnd w:id="0"/>
      <w:r w:rsidRPr="00AF77F2">
        <w:rPr>
          <w:rFonts w:ascii="Helvetica" w:hAnsi="Helvetica"/>
          <w:sz w:val="20"/>
          <w:lang w:val="en-US"/>
        </w:rPr>
        <w:t xml:space="preserve">, ACFTA, JSEPA and CEPA compared” </w:t>
      </w:r>
      <w:proofErr w:type="spellStart"/>
      <w:r w:rsidRPr="00AF77F2">
        <w:rPr>
          <w:rFonts w:ascii="Helvetica" w:hAnsi="Helvetica"/>
          <w:sz w:val="20"/>
          <w:lang w:val="en-US"/>
        </w:rPr>
        <w:t>au</w:t>
      </w:r>
      <w:r w:rsidRPr="00AF77F2">
        <w:rPr>
          <w:rFonts w:ascii="Helvetica" w:hAnsi="Helvetica"/>
          <w:sz w:val="20"/>
          <w:lang w:val="en-US"/>
        </w:rPr>
        <w:t>s</w:t>
      </w:r>
      <w:r w:rsidRPr="00AF77F2">
        <w:rPr>
          <w:rFonts w:ascii="Helvetica" w:hAnsi="Helvetica"/>
          <w:sz w:val="20"/>
          <w:lang w:val="en-US"/>
        </w:rPr>
        <w:t>gezeichnet</w:t>
      </w:r>
      <w:proofErr w:type="spellEnd"/>
      <w:r w:rsidRPr="00AF77F2">
        <w:rPr>
          <w:rFonts w:ascii="Helvetica" w:hAnsi="Helvetica"/>
          <w:sz w:val="20"/>
          <w:lang w:val="en-US"/>
        </w:rPr>
        <w:t xml:space="preserve">. </w:t>
      </w:r>
      <w:r w:rsidRPr="00AF77F2">
        <w:rPr>
          <w:rFonts w:ascii="Helvetica" w:hAnsi="Helvetica"/>
          <w:sz w:val="20"/>
        </w:rPr>
        <w:t xml:space="preserve">Die Laudatio hält Prof. Dr. Peter-Tobias Stoll, der die Promotion betreute. Die Verleihung des mit 5.000 Euro dotierten Preises wird durch eine Stiftung der Kanzlei </w:t>
      </w:r>
      <w:r w:rsidR="005D3BA3">
        <w:rPr>
          <w:rFonts w:ascii="Helvetica" w:hAnsi="Helvetica"/>
          <w:sz w:val="20"/>
        </w:rPr>
        <w:t>„</w:t>
      </w:r>
      <w:proofErr w:type="spellStart"/>
      <w:r w:rsidRPr="00AF77F2">
        <w:rPr>
          <w:rFonts w:ascii="Helvetica" w:hAnsi="Helvetica"/>
          <w:sz w:val="20"/>
        </w:rPr>
        <w:t>Appelhagen</w:t>
      </w:r>
      <w:proofErr w:type="spellEnd"/>
      <w:r w:rsidRPr="00AF77F2">
        <w:rPr>
          <w:rFonts w:ascii="Helvetica" w:hAnsi="Helvetica"/>
          <w:sz w:val="20"/>
        </w:rPr>
        <w:t xml:space="preserve"> Partnerschaft Rechtsa</w:t>
      </w:r>
      <w:r w:rsidRPr="00AF77F2">
        <w:rPr>
          <w:rFonts w:ascii="Helvetica" w:hAnsi="Helvetica"/>
          <w:sz w:val="20"/>
        </w:rPr>
        <w:t>n</w:t>
      </w:r>
      <w:r w:rsidRPr="00AF77F2">
        <w:rPr>
          <w:rFonts w:ascii="Helvetica" w:hAnsi="Helvetica"/>
          <w:sz w:val="20"/>
        </w:rPr>
        <w:t>wälte Steuerberater</w:t>
      </w:r>
      <w:r w:rsidR="005D3BA3">
        <w:rPr>
          <w:rFonts w:ascii="Helvetica" w:hAnsi="Helvetica"/>
          <w:sz w:val="20"/>
        </w:rPr>
        <w:t>“</w:t>
      </w:r>
      <w:r w:rsidRPr="00AF77F2">
        <w:rPr>
          <w:rFonts w:ascii="Helvetica" w:hAnsi="Helvetica"/>
          <w:sz w:val="20"/>
        </w:rPr>
        <w:t xml:space="preserve"> aus Braunschweig</w:t>
      </w:r>
      <w:r w:rsidR="005D3BA3">
        <w:rPr>
          <w:rFonts w:ascii="Helvetica" w:hAnsi="Helvetica"/>
          <w:sz w:val="20"/>
        </w:rPr>
        <w:t xml:space="preserve"> ermöglicht</w:t>
      </w:r>
      <w:r w:rsidRPr="00AF77F2">
        <w:rPr>
          <w:rFonts w:ascii="Helvetica" w:hAnsi="Helvetica"/>
          <w:sz w:val="20"/>
        </w:rPr>
        <w:t xml:space="preserve">. </w:t>
      </w:r>
      <w:r w:rsidR="005D3BA3">
        <w:rPr>
          <w:rFonts w:ascii="Helvetica" w:hAnsi="Helvetica"/>
          <w:sz w:val="20"/>
        </w:rPr>
        <w:t>F</w:t>
      </w:r>
      <w:r w:rsidRPr="00AF77F2">
        <w:rPr>
          <w:rFonts w:ascii="Helvetica" w:hAnsi="Helvetica"/>
          <w:sz w:val="20"/>
        </w:rPr>
        <w:t xml:space="preserve">ür die Stifter spricht Rechtsanwalt Dr. Joachim </w:t>
      </w:r>
      <w:proofErr w:type="spellStart"/>
      <w:r w:rsidRPr="00AF77F2">
        <w:rPr>
          <w:rFonts w:ascii="Helvetica" w:hAnsi="Helvetica"/>
          <w:sz w:val="20"/>
        </w:rPr>
        <w:t>Gulich</w:t>
      </w:r>
      <w:proofErr w:type="spellEnd"/>
      <w:r w:rsidR="005D3BA3">
        <w:rPr>
          <w:rFonts w:ascii="Helvetica" w:hAnsi="Helvetica"/>
          <w:sz w:val="20"/>
        </w:rPr>
        <w:t xml:space="preserve"> ein Grußwort</w:t>
      </w:r>
      <w:r w:rsidRPr="00AF77F2">
        <w:rPr>
          <w:rFonts w:ascii="Helvetica" w:hAnsi="Helvetica"/>
          <w:sz w:val="20"/>
        </w:rPr>
        <w:t xml:space="preserve">. Der Preis wird auch in Zukunft jeweils im Sommersemester ergänzend zu dem </w:t>
      </w:r>
      <w:r w:rsidR="005D3BA3">
        <w:rPr>
          <w:rFonts w:ascii="Helvetica" w:hAnsi="Helvetica"/>
          <w:sz w:val="20"/>
        </w:rPr>
        <w:t xml:space="preserve">von </w:t>
      </w:r>
      <w:r w:rsidR="005D3BA3" w:rsidRPr="00AF77F2">
        <w:rPr>
          <w:rFonts w:ascii="Helvetica" w:hAnsi="Helvetica"/>
          <w:sz w:val="20"/>
        </w:rPr>
        <w:t>der Jurist</w:t>
      </w:r>
      <w:r w:rsidR="005D3BA3" w:rsidRPr="00AF77F2">
        <w:rPr>
          <w:rFonts w:ascii="Helvetica" w:hAnsi="Helvetica"/>
          <w:sz w:val="20"/>
        </w:rPr>
        <w:t>i</w:t>
      </w:r>
      <w:r w:rsidR="005D3BA3" w:rsidRPr="00AF77F2">
        <w:rPr>
          <w:rFonts w:ascii="Helvetica" w:hAnsi="Helvetica"/>
          <w:sz w:val="20"/>
        </w:rPr>
        <w:t>schen Gesellschaft zu Kassel</w:t>
      </w:r>
      <w:r w:rsidRPr="00AF77F2">
        <w:rPr>
          <w:rFonts w:ascii="Helvetica" w:hAnsi="Helvetica"/>
          <w:sz w:val="20"/>
        </w:rPr>
        <w:t xml:space="preserve"> </w:t>
      </w:r>
      <w:r w:rsidR="005D3BA3">
        <w:rPr>
          <w:rFonts w:ascii="Helvetica" w:hAnsi="Helvetica"/>
          <w:sz w:val="20"/>
        </w:rPr>
        <w:t xml:space="preserve">finanzierten </w:t>
      </w:r>
      <w:r w:rsidRPr="00AF77F2">
        <w:rPr>
          <w:rFonts w:ascii="Helvetica" w:hAnsi="Helvetica"/>
          <w:sz w:val="20"/>
        </w:rPr>
        <w:t>Fakultät</w:t>
      </w:r>
      <w:r w:rsidR="005D3BA3">
        <w:rPr>
          <w:rFonts w:ascii="Helvetica" w:hAnsi="Helvetica"/>
          <w:sz w:val="20"/>
        </w:rPr>
        <w:t>spreis</w:t>
      </w:r>
      <w:r w:rsidRPr="00AF77F2">
        <w:rPr>
          <w:rFonts w:ascii="Helvetica" w:hAnsi="Helvetica"/>
          <w:sz w:val="20"/>
        </w:rPr>
        <w:t xml:space="preserve"> verliehen.</w:t>
      </w:r>
    </w:p>
    <w:p w:rsidR="00AD2FBB" w:rsidRPr="000869AB" w:rsidRDefault="006B383C" w:rsidP="00AD2FBB">
      <w:pPr>
        <w:spacing w:after="120"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Außerdem </w:t>
      </w:r>
      <w:r w:rsidRPr="00AF77F2">
        <w:rPr>
          <w:rFonts w:ascii="Helvetica" w:hAnsi="Helvetica"/>
          <w:sz w:val="20"/>
        </w:rPr>
        <w:t xml:space="preserve">erhält Annekathrin Holzberger, </w:t>
      </w:r>
      <w:r>
        <w:rPr>
          <w:rFonts w:ascii="Helvetica" w:hAnsi="Helvetica"/>
          <w:sz w:val="20"/>
        </w:rPr>
        <w:t>w</w:t>
      </w:r>
      <w:r w:rsidRPr="00AF77F2">
        <w:rPr>
          <w:rFonts w:ascii="Helvetica" w:hAnsi="Helvetica"/>
          <w:sz w:val="20"/>
        </w:rPr>
        <w:t>issenschaftliche Mitarbeiterin am Lehrstuhl für Bürgerliches Recht, Handelsrecht, deutsches und ausländisches Zivilprozessrecht bei Prof. Dr. Joachim Münch</w:t>
      </w:r>
      <w:r>
        <w:rPr>
          <w:rFonts w:ascii="Helvetica" w:hAnsi="Helvetica"/>
          <w:sz w:val="20"/>
        </w:rPr>
        <w:t>,</w:t>
      </w:r>
      <w:r w:rsidRPr="00AF77F2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d</w:t>
      </w:r>
      <w:r w:rsidR="00AF77F2" w:rsidRPr="00AF77F2">
        <w:rPr>
          <w:rFonts w:ascii="Helvetica" w:hAnsi="Helvetica"/>
          <w:sz w:val="20"/>
        </w:rPr>
        <w:t xml:space="preserve">en Lehrpreis für das beste Begleitkolleg. Die Auszeichnung für die beste </w:t>
      </w:r>
      <w:r w:rsidR="00F6615B">
        <w:rPr>
          <w:rFonts w:ascii="Helvetica" w:hAnsi="Helvetica"/>
          <w:sz w:val="20"/>
        </w:rPr>
        <w:t>Lehrveranstaltung</w:t>
      </w:r>
      <w:r w:rsidR="00AF77F2" w:rsidRPr="00AF77F2">
        <w:rPr>
          <w:rFonts w:ascii="Helvetica" w:hAnsi="Helvetica"/>
          <w:sz w:val="20"/>
        </w:rPr>
        <w:t xml:space="preserve"> im Grundstudium geht an Prof. Dr. Torsten Körber für seine Vorlesung </w:t>
      </w:r>
      <w:r w:rsidR="009E34D9">
        <w:rPr>
          <w:rFonts w:ascii="Helvetica" w:hAnsi="Helvetica"/>
          <w:sz w:val="20"/>
        </w:rPr>
        <w:t>„</w:t>
      </w:r>
      <w:r w:rsidR="00AF77F2" w:rsidRPr="00AF77F2">
        <w:rPr>
          <w:rFonts w:ascii="Helvetica" w:hAnsi="Helvetica"/>
          <w:sz w:val="20"/>
        </w:rPr>
        <w:t xml:space="preserve">Grundkurs I </w:t>
      </w:r>
      <w:r w:rsidR="009E34D9">
        <w:rPr>
          <w:rFonts w:ascii="Helvetica" w:hAnsi="Helvetica"/>
          <w:sz w:val="20"/>
        </w:rPr>
        <w:t xml:space="preserve">im </w:t>
      </w:r>
      <w:proofErr w:type="spellStart"/>
      <w:r w:rsidR="00AF77F2" w:rsidRPr="00AF77F2">
        <w:rPr>
          <w:rFonts w:ascii="Helvetica" w:hAnsi="Helvetica"/>
          <w:sz w:val="20"/>
        </w:rPr>
        <w:t>Bürge</w:t>
      </w:r>
      <w:r w:rsidR="00AF77F2">
        <w:rPr>
          <w:rFonts w:ascii="Helvetica" w:hAnsi="Helvetica"/>
          <w:sz w:val="20"/>
        </w:rPr>
        <w:t>rliche</w:t>
      </w:r>
      <w:r w:rsidR="009E34D9">
        <w:rPr>
          <w:rFonts w:ascii="Helvetica" w:hAnsi="Helvetica"/>
          <w:sz w:val="20"/>
        </w:rPr>
        <w:t>n</w:t>
      </w:r>
      <w:proofErr w:type="spellEnd"/>
      <w:r w:rsidR="00AF77F2">
        <w:rPr>
          <w:rFonts w:ascii="Helvetica" w:hAnsi="Helvetica"/>
          <w:sz w:val="20"/>
        </w:rPr>
        <w:t xml:space="preserve"> Recht</w:t>
      </w:r>
      <w:r w:rsidR="009E34D9">
        <w:rPr>
          <w:rFonts w:ascii="Helvetica" w:hAnsi="Helvetica"/>
          <w:sz w:val="20"/>
        </w:rPr>
        <w:t>“</w:t>
      </w:r>
      <w:r w:rsidR="00AF77F2">
        <w:rPr>
          <w:rFonts w:ascii="Helvetica" w:hAnsi="Helvetica"/>
          <w:sz w:val="20"/>
        </w:rPr>
        <w:t>.</w:t>
      </w:r>
    </w:p>
    <w:p w:rsidR="00AD2FBB" w:rsidRPr="000869AB" w:rsidRDefault="00AD2FBB" w:rsidP="00AD2FBB">
      <w:pPr>
        <w:spacing w:line="360" w:lineRule="auto"/>
        <w:rPr>
          <w:rFonts w:ascii="Helvetica" w:hAnsi="Helvetica"/>
          <w:b/>
          <w:sz w:val="20"/>
        </w:rPr>
      </w:pPr>
      <w:r w:rsidRPr="000869AB">
        <w:rPr>
          <w:rFonts w:ascii="Helvetica" w:hAnsi="Helvetica"/>
          <w:b/>
          <w:sz w:val="20"/>
        </w:rPr>
        <w:t>Hinweis an die Redaktionen:</w:t>
      </w:r>
    </w:p>
    <w:p w:rsidR="00AD2FBB" w:rsidRDefault="00EA7C94" w:rsidP="00AD2FBB">
      <w:pPr>
        <w:spacing w:line="360" w:lineRule="auto"/>
        <w:rPr>
          <w:rFonts w:ascii="Helvetica" w:hAnsi="Helvetica"/>
          <w:sz w:val="20"/>
        </w:rPr>
      </w:pPr>
      <w:r w:rsidRPr="00EA7C94">
        <w:rPr>
          <w:rFonts w:ascii="Helvetica" w:hAnsi="Helvetica"/>
          <w:sz w:val="20"/>
        </w:rPr>
        <w:t>Die Veranstaltung ist nicht öffentlich, Journalisten sind jedoch herzlich eingeladen. Beginn ist um 14.30 Uhr.</w:t>
      </w:r>
    </w:p>
    <w:p w:rsidR="00AD2FBB" w:rsidRPr="000869AB" w:rsidRDefault="00AD2FBB" w:rsidP="00AD2FBB">
      <w:pPr>
        <w:rPr>
          <w:rFonts w:ascii="Helvetica" w:hAnsi="Helvetica"/>
          <w:b/>
          <w:sz w:val="20"/>
        </w:rPr>
      </w:pPr>
      <w:r w:rsidRPr="000869AB">
        <w:rPr>
          <w:rFonts w:ascii="Helvetica" w:hAnsi="Helvetica"/>
          <w:b/>
          <w:sz w:val="20"/>
        </w:rPr>
        <w:t>Kontaktadresse:</w:t>
      </w:r>
    </w:p>
    <w:p w:rsidR="00EA7C94" w:rsidRPr="00EA7C94" w:rsidRDefault="00EA7C94" w:rsidP="00EA7C94">
      <w:pPr>
        <w:rPr>
          <w:rFonts w:ascii="Helvetica" w:hAnsi="Helvetica"/>
          <w:sz w:val="20"/>
        </w:rPr>
      </w:pPr>
      <w:r w:rsidRPr="00EA7C94">
        <w:rPr>
          <w:rFonts w:ascii="Helvetica" w:hAnsi="Helvetica"/>
          <w:sz w:val="20"/>
        </w:rPr>
        <w:t>Susanne Herrmann</w:t>
      </w:r>
    </w:p>
    <w:p w:rsidR="00EA7C94" w:rsidRPr="00EA7C94" w:rsidRDefault="00EA7C94" w:rsidP="00EA7C94">
      <w:pPr>
        <w:rPr>
          <w:rFonts w:ascii="Helvetica" w:hAnsi="Helvetica"/>
          <w:sz w:val="20"/>
        </w:rPr>
      </w:pPr>
      <w:r w:rsidRPr="00EA7C94">
        <w:rPr>
          <w:rFonts w:ascii="Helvetica" w:hAnsi="Helvetica"/>
          <w:sz w:val="20"/>
        </w:rPr>
        <w:t>Georg-August-Universität Göttingen</w:t>
      </w:r>
    </w:p>
    <w:p w:rsidR="00EA7C94" w:rsidRPr="00EA7C94" w:rsidRDefault="00EA7C94" w:rsidP="00EA7C94">
      <w:pPr>
        <w:rPr>
          <w:rFonts w:ascii="Helvetica" w:hAnsi="Helvetica"/>
          <w:sz w:val="20"/>
        </w:rPr>
      </w:pPr>
      <w:r w:rsidRPr="00EA7C94">
        <w:rPr>
          <w:rFonts w:ascii="Helvetica" w:hAnsi="Helvetica"/>
          <w:sz w:val="20"/>
        </w:rPr>
        <w:t>Juristische Fakultät</w:t>
      </w:r>
    </w:p>
    <w:p w:rsidR="00EA7C94" w:rsidRDefault="00EA7C94" w:rsidP="00EA7C94">
      <w:pPr>
        <w:rPr>
          <w:rFonts w:ascii="Helvetica" w:hAnsi="Helvetica"/>
          <w:sz w:val="20"/>
        </w:rPr>
      </w:pPr>
      <w:r w:rsidRPr="00EA7C94">
        <w:rPr>
          <w:rFonts w:ascii="Helvetica" w:hAnsi="Helvetica"/>
          <w:sz w:val="20"/>
        </w:rPr>
        <w:t>Platz der Göttinger Sieben 6, 37073 Göttingen</w:t>
      </w:r>
      <w:r>
        <w:rPr>
          <w:rFonts w:ascii="Helvetica" w:hAnsi="Helvetica"/>
          <w:sz w:val="20"/>
        </w:rPr>
        <w:t>, Telefon (0551) 39-7393</w:t>
      </w:r>
    </w:p>
    <w:p w:rsidR="00EA7C94" w:rsidRPr="00EA7C94" w:rsidRDefault="00EA7C94" w:rsidP="00EA7C94">
      <w:pPr>
        <w:rPr>
          <w:rFonts w:ascii="Helvetica" w:hAnsi="Helvetica"/>
          <w:sz w:val="20"/>
        </w:rPr>
      </w:pPr>
      <w:r w:rsidRPr="00EA7C94">
        <w:rPr>
          <w:rFonts w:ascii="Helvetica" w:hAnsi="Helvetica"/>
          <w:sz w:val="20"/>
        </w:rPr>
        <w:t xml:space="preserve">E-Mail: </w:t>
      </w:r>
      <w:hyperlink r:id="rId8" w:history="1">
        <w:r w:rsidRPr="00D17E49">
          <w:rPr>
            <w:rStyle w:val="Hyperlink"/>
            <w:rFonts w:ascii="Helvetica" w:hAnsi="Helvetica"/>
            <w:sz w:val="20"/>
          </w:rPr>
          <w:t>sherrmann@jura.uni-goettingen.de</w:t>
        </w:r>
      </w:hyperlink>
    </w:p>
    <w:p w:rsidR="00EA7C94" w:rsidRPr="00EA7C94" w:rsidRDefault="00EA7C94" w:rsidP="00AD2FBB">
      <w:pPr>
        <w:rPr>
          <w:rFonts w:ascii="Helvetica" w:hAnsi="Helvetica"/>
          <w:sz w:val="20"/>
        </w:rPr>
      </w:pPr>
      <w:r w:rsidRPr="00EA7C94">
        <w:rPr>
          <w:rFonts w:ascii="Helvetica" w:hAnsi="Helvetica"/>
          <w:sz w:val="20"/>
        </w:rPr>
        <w:t xml:space="preserve">Internet: </w:t>
      </w:r>
      <w:hyperlink r:id="rId9" w:history="1">
        <w:r w:rsidRPr="00D17E49">
          <w:rPr>
            <w:rStyle w:val="Hyperlink"/>
            <w:rFonts w:ascii="Helvetica" w:hAnsi="Helvetica"/>
            <w:sz w:val="20"/>
          </w:rPr>
          <w:t>www.jura.uni-goettingen.de</w:t>
        </w:r>
      </w:hyperlink>
    </w:p>
    <w:sectPr w:rsidR="00EA7C94" w:rsidRPr="00EA7C94" w:rsidSect="00EA7C94">
      <w:head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3" w:bottom="1134" w:left="1134" w:header="1077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94" w:rsidRDefault="001E7494">
      <w:r>
        <w:separator/>
      </w:r>
    </w:p>
  </w:endnote>
  <w:endnote w:type="continuationSeparator" w:id="0">
    <w:p w:rsidR="001E7494" w:rsidRDefault="001E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 Humanist 601 BT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FC" w:rsidRPr="00AE5386" w:rsidRDefault="005871FC" w:rsidP="005871FC">
    <w:pPr>
      <w:pStyle w:val="Fuzeile"/>
      <w:tabs>
        <w:tab w:val="clear" w:pos="4536"/>
        <w:tab w:val="clear" w:pos="9072"/>
        <w:tab w:val="left" w:pos="2835"/>
        <w:tab w:val="right" w:pos="9356"/>
      </w:tabs>
      <w:spacing w:line="200" w:lineRule="exact"/>
      <w:rPr>
        <w:rFonts w:ascii="Zapf Humanist 601 BT" w:hAnsi="Zapf Humanist 601 BT"/>
        <w:sz w:val="16"/>
      </w:rPr>
    </w:pPr>
    <w:r w:rsidRPr="00AE5386">
      <w:rPr>
        <w:rFonts w:ascii="Zapf Humanist 601 BT" w:hAnsi="Zapf Humanist 601 BT"/>
        <w:sz w:val="16"/>
      </w:rPr>
      <w:t>Verantwortlich</w:t>
    </w:r>
    <w:r w:rsidR="007B64DD">
      <w:rPr>
        <w:rFonts w:ascii="Zapf Humanist 601 BT" w:hAnsi="Zapf Humanist 601 BT"/>
        <w:sz w:val="16"/>
      </w:rPr>
      <w:t>er Redakteur</w:t>
    </w:r>
    <w:r w:rsidRPr="00AE5386">
      <w:rPr>
        <w:rFonts w:ascii="Zapf Humanist 601 BT" w:hAnsi="Zapf Humanist 601 BT"/>
        <w:sz w:val="16"/>
      </w:rPr>
      <w:t>:</w:t>
    </w:r>
    <w:r w:rsidRPr="00AE5386">
      <w:rPr>
        <w:rFonts w:ascii="Zapf Humanist 601 BT" w:hAnsi="Zapf Humanist 601 BT"/>
        <w:sz w:val="16"/>
      </w:rPr>
      <w:tab/>
      <w:t>Wilhelmsplatz 1, 37073 Göttingen</w:t>
    </w:r>
    <w:r w:rsidRPr="00AE5386">
      <w:rPr>
        <w:rFonts w:ascii="Zapf Humanist 601 BT" w:hAnsi="Zapf Humanist 601 BT"/>
        <w:sz w:val="16"/>
      </w:rPr>
      <w:tab/>
    </w:r>
    <w:r w:rsidR="007B64DD">
      <w:rPr>
        <w:rFonts w:ascii="Zapf Humanist 601 BT" w:hAnsi="Zapf Humanist 601 BT"/>
        <w:sz w:val="16"/>
      </w:rPr>
      <w:t>maik.eckardt</w:t>
    </w:r>
    <w:r w:rsidRPr="00AE5386">
      <w:rPr>
        <w:rFonts w:ascii="Zapf Humanist 601 BT" w:hAnsi="Zapf Humanist 601 BT"/>
        <w:sz w:val="16"/>
      </w:rPr>
      <w:t>@</w:t>
    </w:r>
    <w:r w:rsidR="007B64DD">
      <w:rPr>
        <w:rFonts w:ascii="Zapf Humanist 601 BT" w:hAnsi="Zapf Humanist 601 BT"/>
        <w:sz w:val="16"/>
      </w:rPr>
      <w:t>zvw.</w:t>
    </w:r>
    <w:r w:rsidRPr="00AE5386">
      <w:rPr>
        <w:rFonts w:ascii="Zapf Humanist 601 BT" w:hAnsi="Zapf Humanist 601 BT"/>
        <w:sz w:val="16"/>
      </w:rPr>
      <w:t>uni-goettingen.de</w:t>
    </w:r>
  </w:p>
  <w:p w:rsidR="005871FC" w:rsidRPr="007B64DD" w:rsidRDefault="007B64DD" w:rsidP="005871FC">
    <w:pPr>
      <w:pStyle w:val="Fuzeile"/>
      <w:tabs>
        <w:tab w:val="clear" w:pos="4536"/>
        <w:tab w:val="clear" w:pos="9072"/>
        <w:tab w:val="left" w:pos="2835"/>
        <w:tab w:val="right" w:pos="9356"/>
      </w:tabs>
      <w:spacing w:line="200" w:lineRule="exact"/>
      <w:rPr>
        <w:rFonts w:ascii="Zapf Humanist 601 BT" w:hAnsi="Zapf Humanist 601 BT"/>
        <w:sz w:val="16"/>
      </w:rPr>
    </w:pPr>
    <w:r w:rsidRPr="007B64DD">
      <w:rPr>
        <w:rFonts w:ascii="Zapf Humanist 601 BT" w:hAnsi="Zapf Humanist 601 BT"/>
        <w:sz w:val="16"/>
      </w:rPr>
      <w:t>Maik Eckardt</w:t>
    </w:r>
    <w:r w:rsidR="005871FC" w:rsidRPr="007B64DD">
      <w:rPr>
        <w:rFonts w:ascii="Zapf Humanist 601 BT" w:hAnsi="Zapf Humanist 601 BT"/>
        <w:sz w:val="16"/>
      </w:rPr>
      <w:tab/>
      <w:t>Tel. +49 551/39-</w:t>
    </w:r>
    <w:r w:rsidRPr="007B64DD">
      <w:rPr>
        <w:rFonts w:ascii="Zapf Humanist 601 BT" w:hAnsi="Zapf Humanist 601 BT"/>
        <w:sz w:val="16"/>
      </w:rPr>
      <w:t>7827</w:t>
    </w:r>
    <w:r w:rsidR="005871FC" w:rsidRPr="007B64DD">
      <w:rPr>
        <w:rFonts w:ascii="Zapf Humanist 601 BT" w:hAnsi="Zapf Humanist 601 BT"/>
        <w:sz w:val="16"/>
      </w:rPr>
      <w:t>, Fax +49 551/39-4251</w:t>
    </w:r>
    <w:r w:rsidR="005871FC" w:rsidRPr="007B64DD">
      <w:rPr>
        <w:rFonts w:ascii="Zapf Humanist 601 BT" w:hAnsi="Zapf Humanist 601 BT"/>
        <w:sz w:val="16"/>
      </w:rPr>
      <w:tab/>
      <w:t>www.uni-goettingen.de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94" w:rsidRDefault="001E7494">
      <w:r>
        <w:separator/>
      </w:r>
    </w:p>
  </w:footnote>
  <w:footnote w:type="continuationSeparator" w:id="0">
    <w:p w:rsidR="001E7494" w:rsidRDefault="001E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FC" w:rsidRDefault="00AF6501">
    <w:pPr>
      <w:pStyle w:val="Kopfzeile"/>
      <w:framePr w:wrap="around" w:vAnchor="text" w:hAnchor="margin" w:xAlign="center" w:y="1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 w:rsidR="008F4A51">
      <w:rPr>
        <w:rStyle w:val="Seitenzahl"/>
        <w:rFonts w:ascii="Arial" w:hAnsi="Arial"/>
        <w:sz w:val="20"/>
      </w:rPr>
      <w:instrText>PAGE</w:instrText>
    </w:r>
    <w:r w:rsidR="005871FC">
      <w:rPr>
        <w:rStyle w:val="Seitenzahl"/>
        <w:rFonts w:ascii="Arial" w:hAnsi="Arial"/>
        <w:sz w:val="20"/>
      </w:rPr>
      <w:instrText xml:space="preserve">  </w:instrText>
    </w:r>
    <w:r>
      <w:rPr>
        <w:rStyle w:val="Seitenzahl"/>
        <w:rFonts w:ascii="Arial" w:hAnsi="Arial"/>
        <w:sz w:val="20"/>
      </w:rPr>
      <w:fldChar w:fldCharType="separate"/>
    </w:r>
    <w:r w:rsidR="00EA7C94">
      <w:rPr>
        <w:rStyle w:val="Seitenzahl"/>
        <w:rFonts w:ascii="Arial" w:hAnsi="Arial"/>
        <w:noProof/>
        <w:sz w:val="20"/>
      </w:rPr>
      <w:t>- 2 -</w:t>
    </w:r>
    <w:r>
      <w:rPr>
        <w:rStyle w:val="Seitenzahl"/>
        <w:rFonts w:ascii="Arial" w:hAnsi="Arial"/>
        <w:sz w:val="20"/>
      </w:rPr>
      <w:fldChar w:fldCharType="end"/>
    </w:r>
  </w:p>
  <w:p w:rsidR="005871FC" w:rsidRDefault="005871FC">
    <w:pPr>
      <w:pStyle w:val="Kopfzeile"/>
      <w:tabs>
        <w:tab w:val="clear" w:pos="4536"/>
        <w:tab w:val="clear" w:pos="9072"/>
        <w:tab w:val="right" w:pos="9540"/>
      </w:tabs>
      <w:ind w:right="-82"/>
      <w:jc w:val="both"/>
      <w:rPr>
        <w:rFonts w:ascii="Arial" w:hAnsi="Arial"/>
        <w:color w:val="C0C0C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FC" w:rsidRDefault="007B64DD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2540</wp:posOffset>
          </wp:positionV>
          <wp:extent cx="6120130" cy="714375"/>
          <wp:effectExtent l="19050" t="0" r="0" b="0"/>
          <wp:wrapNone/>
          <wp:docPr id="10" name="Bild 10" descr="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5B0"/>
    <w:multiLevelType w:val="hybridMultilevel"/>
    <w:tmpl w:val="46E89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97E59"/>
    <w:multiLevelType w:val="hybridMultilevel"/>
    <w:tmpl w:val="21028A7C"/>
    <w:lvl w:ilvl="0" w:tplc="E5ECC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647DA"/>
    <w:multiLevelType w:val="hybridMultilevel"/>
    <w:tmpl w:val="330E0772"/>
    <w:lvl w:ilvl="0" w:tplc="0407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2B24EA74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>
    <w:nsid w:val="47444542"/>
    <w:multiLevelType w:val="hybridMultilevel"/>
    <w:tmpl w:val="376A6C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26888"/>
    <w:multiLevelType w:val="hybridMultilevel"/>
    <w:tmpl w:val="E6D2932E"/>
    <w:lvl w:ilvl="0" w:tplc="1D92C2A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B3474"/>
    <w:multiLevelType w:val="hybridMultilevel"/>
    <w:tmpl w:val="6E7AB054"/>
    <w:lvl w:ilvl="0" w:tplc="85E6CFE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5F2315E9"/>
    <w:multiLevelType w:val="hybridMultilevel"/>
    <w:tmpl w:val="9D1E14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D0A4A"/>
    <w:multiLevelType w:val="hybridMultilevel"/>
    <w:tmpl w:val="5ABC3B2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425EC"/>
    <w:multiLevelType w:val="hybridMultilevel"/>
    <w:tmpl w:val="77D48FD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rawingGridHorizontalSpacing w:val="91"/>
  <w:drawingGridVerticalSpacing w:val="91"/>
  <w:doNotShadeFormData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51"/>
    <w:rsid w:val="00136178"/>
    <w:rsid w:val="00173FCE"/>
    <w:rsid w:val="001E7494"/>
    <w:rsid w:val="002667E4"/>
    <w:rsid w:val="004908C9"/>
    <w:rsid w:val="004A5E25"/>
    <w:rsid w:val="005871FC"/>
    <w:rsid w:val="005D3BA3"/>
    <w:rsid w:val="005F0E84"/>
    <w:rsid w:val="00621A06"/>
    <w:rsid w:val="00650C47"/>
    <w:rsid w:val="006B383C"/>
    <w:rsid w:val="00783418"/>
    <w:rsid w:val="007B64DD"/>
    <w:rsid w:val="00815203"/>
    <w:rsid w:val="008F4A51"/>
    <w:rsid w:val="009E34D9"/>
    <w:rsid w:val="00A32CD9"/>
    <w:rsid w:val="00A63A3A"/>
    <w:rsid w:val="00AD2FBB"/>
    <w:rsid w:val="00AF6501"/>
    <w:rsid w:val="00AF77F2"/>
    <w:rsid w:val="00BC3089"/>
    <w:rsid w:val="00EA7C94"/>
    <w:rsid w:val="00EE7FED"/>
    <w:rsid w:val="00F661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D2FB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F0E84"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qFormat/>
    <w:rsid w:val="005F0E84"/>
    <w:pPr>
      <w:keepNext/>
      <w:outlineLvl w:val="1"/>
    </w:pPr>
    <w:rPr>
      <w:rFonts w:ascii="OfficinaSans" w:hAnsi="OfficinaSans"/>
      <w:b/>
      <w:sz w:val="20"/>
      <w:szCs w:val="20"/>
    </w:rPr>
  </w:style>
  <w:style w:type="paragraph" w:styleId="berschrift3">
    <w:name w:val="heading 3"/>
    <w:basedOn w:val="Standard"/>
    <w:next w:val="Standard"/>
    <w:qFormat/>
    <w:rsid w:val="005F0E84"/>
    <w:pPr>
      <w:keepNext/>
      <w:outlineLvl w:val="2"/>
    </w:pPr>
    <w:rPr>
      <w:rFonts w:ascii="OfficinaSans" w:hAnsi="OfficinaSans"/>
      <w:b/>
      <w:i/>
      <w:sz w:val="20"/>
      <w:szCs w:val="20"/>
    </w:rPr>
  </w:style>
  <w:style w:type="paragraph" w:styleId="berschrift4">
    <w:name w:val="heading 4"/>
    <w:basedOn w:val="Standard"/>
    <w:next w:val="Standard"/>
    <w:qFormat/>
    <w:rsid w:val="005F0E84"/>
    <w:pPr>
      <w:keepNext/>
      <w:spacing w:before="480" w:line="280" w:lineRule="exact"/>
      <w:outlineLvl w:val="3"/>
    </w:pPr>
    <w:rPr>
      <w:rFonts w:ascii="Arial" w:hAnsi="Arial"/>
      <w:b/>
      <w:color w:val="000000"/>
    </w:rPr>
  </w:style>
  <w:style w:type="paragraph" w:styleId="berschrift5">
    <w:name w:val="heading 5"/>
    <w:basedOn w:val="Standard"/>
    <w:next w:val="Standard"/>
    <w:qFormat/>
    <w:rsid w:val="005F0E84"/>
    <w:pPr>
      <w:keepNext/>
      <w:spacing w:line="320" w:lineRule="exact"/>
      <w:outlineLvl w:val="4"/>
    </w:pPr>
    <w:rPr>
      <w:rFonts w:ascii="Helvetica" w:hAnsi="Helvetic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E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F0E84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F0E84"/>
    <w:rPr>
      <w:rFonts w:ascii="Optima" w:eastAsia="Times" w:hAnsi="Optima"/>
      <w:sz w:val="16"/>
      <w:szCs w:val="20"/>
    </w:rPr>
  </w:style>
  <w:style w:type="character" w:styleId="Hyperlink">
    <w:name w:val="Hyperlink"/>
    <w:basedOn w:val="Absatz-Standardschriftart"/>
    <w:rsid w:val="005F0E84"/>
    <w:rPr>
      <w:color w:val="0000FF"/>
      <w:u w:val="single"/>
    </w:rPr>
  </w:style>
  <w:style w:type="character" w:styleId="Seitenzahl">
    <w:name w:val="page number"/>
    <w:basedOn w:val="Absatz-Standardschriftart"/>
    <w:rsid w:val="005F0E84"/>
  </w:style>
  <w:style w:type="paragraph" w:customStyle="1" w:styleId="Briefkopfadresse">
    <w:name w:val="Briefkopfadresse"/>
    <w:basedOn w:val="Standard"/>
    <w:rsid w:val="005F0E84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2">
    <w:name w:val="Body Text 2"/>
    <w:basedOn w:val="Standard"/>
    <w:rsid w:val="005F0E84"/>
    <w:rPr>
      <w:rFonts w:ascii="Optima" w:hAnsi="Optima"/>
      <w:color w:val="000000"/>
      <w:sz w:val="20"/>
    </w:rPr>
  </w:style>
  <w:style w:type="paragraph" w:styleId="Textkrper-Zeileneinzug">
    <w:name w:val="Body Text Indent"/>
    <w:basedOn w:val="Standard"/>
    <w:rsid w:val="005F0E84"/>
    <w:pPr>
      <w:tabs>
        <w:tab w:val="left" w:pos="397"/>
      </w:tabs>
      <w:spacing w:before="120" w:line="280" w:lineRule="exact"/>
      <w:ind w:left="397" w:hanging="397"/>
    </w:pPr>
    <w:rPr>
      <w:rFonts w:ascii="Optima" w:hAnsi="Optima"/>
      <w:color w:val="000000"/>
      <w:sz w:val="20"/>
    </w:rPr>
  </w:style>
  <w:style w:type="paragraph" w:styleId="Endnotentext">
    <w:name w:val="endnote text"/>
    <w:basedOn w:val="Standard"/>
    <w:rsid w:val="005F0E84"/>
  </w:style>
  <w:style w:type="character" w:styleId="Endnotenzeichen">
    <w:name w:val="endnote reference"/>
    <w:basedOn w:val="Absatz-Standardschriftart"/>
    <w:rsid w:val="005F0E84"/>
    <w:rPr>
      <w:vertAlign w:val="superscript"/>
    </w:rPr>
  </w:style>
  <w:style w:type="paragraph" w:styleId="Textkrper-Einzug2">
    <w:name w:val="Body Text Indent 2"/>
    <w:basedOn w:val="Standard"/>
    <w:rsid w:val="005F0E84"/>
    <w:pPr>
      <w:tabs>
        <w:tab w:val="left" w:pos="397"/>
        <w:tab w:val="left" w:pos="794"/>
      </w:tabs>
      <w:spacing w:before="120" w:line="280" w:lineRule="exact"/>
      <w:ind w:left="794"/>
    </w:pPr>
    <w:rPr>
      <w:rFonts w:ascii="Optima" w:hAnsi="Optima"/>
      <w:color w:val="000000"/>
      <w:sz w:val="20"/>
    </w:rPr>
  </w:style>
  <w:style w:type="paragraph" w:styleId="Textkrper-Einzug3">
    <w:name w:val="Body Text Indent 3"/>
    <w:basedOn w:val="Standard"/>
    <w:rsid w:val="005F0E84"/>
    <w:pPr>
      <w:tabs>
        <w:tab w:val="left" w:pos="397"/>
      </w:tabs>
      <w:spacing w:before="360" w:line="360" w:lineRule="auto"/>
      <w:ind w:left="397"/>
    </w:pPr>
    <w:rPr>
      <w:rFonts w:ascii="Arial" w:hAnsi="Arial"/>
      <w:sz w:val="20"/>
    </w:rPr>
  </w:style>
  <w:style w:type="paragraph" w:styleId="Textkrper3">
    <w:name w:val="Body Text 3"/>
    <w:basedOn w:val="Standard"/>
    <w:rsid w:val="005F0E84"/>
    <w:pPr>
      <w:spacing w:before="240" w:line="320" w:lineRule="exact"/>
    </w:pPr>
    <w:rPr>
      <w:rFonts w:ascii="Helvetica" w:hAnsi="Helvetica"/>
      <w:sz w:val="20"/>
    </w:rPr>
  </w:style>
  <w:style w:type="character" w:customStyle="1" w:styleId="Max">
    <w:name w:val="Max."/>
    <w:rsid w:val="000869AB"/>
    <w:rPr>
      <w:b/>
    </w:rPr>
  </w:style>
  <w:style w:type="paragraph" w:customStyle="1" w:styleId="Textkrper21">
    <w:name w:val="Textkörper 21"/>
    <w:basedOn w:val="Standard"/>
    <w:rsid w:val="000869AB"/>
    <w:pPr>
      <w:spacing w:before="240" w:line="320" w:lineRule="exact"/>
      <w:ind w:left="284"/>
    </w:pPr>
    <w:rPr>
      <w:rFonts w:ascii="Arial" w:hAnsi="Arial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F04D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D2FB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F0E84"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qFormat/>
    <w:rsid w:val="005F0E84"/>
    <w:pPr>
      <w:keepNext/>
      <w:outlineLvl w:val="1"/>
    </w:pPr>
    <w:rPr>
      <w:rFonts w:ascii="OfficinaSans" w:hAnsi="OfficinaSans"/>
      <w:b/>
      <w:sz w:val="20"/>
      <w:szCs w:val="20"/>
    </w:rPr>
  </w:style>
  <w:style w:type="paragraph" w:styleId="berschrift3">
    <w:name w:val="heading 3"/>
    <w:basedOn w:val="Standard"/>
    <w:next w:val="Standard"/>
    <w:qFormat/>
    <w:rsid w:val="005F0E84"/>
    <w:pPr>
      <w:keepNext/>
      <w:outlineLvl w:val="2"/>
    </w:pPr>
    <w:rPr>
      <w:rFonts w:ascii="OfficinaSans" w:hAnsi="OfficinaSans"/>
      <w:b/>
      <w:i/>
      <w:sz w:val="20"/>
      <w:szCs w:val="20"/>
    </w:rPr>
  </w:style>
  <w:style w:type="paragraph" w:styleId="berschrift4">
    <w:name w:val="heading 4"/>
    <w:basedOn w:val="Standard"/>
    <w:next w:val="Standard"/>
    <w:qFormat/>
    <w:rsid w:val="005F0E84"/>
    <w:pPr>
      <w:keepNext/>
      <w:spacing w:before="480" w:line="280" w:lineRule="exact"/>
      <w:outlineLvl w:val="3"/>
    </w:pPr>
    <w:rPr>
      <w:rFonts w:ascii="Arial" w:hAnsi="Arial"/>
      <w:b/>
      <w:color w:val="000000"/>
    </w:rPr>
  </w:style>
  <w:style w:type="paragraph" w:styleId="berschrift5">
    <w:name w:val="heading 5"/>
    <w:basedOn w:val="Standard"/>
    <w:next w:val="Standard"/>
    <w:qFormat/>
    <w:rsid w:val="005F0E84"/>
    <w:pPr>
      <w:keepNext/>
      <w:spacing w:line="320" w:lineRule="exact"/>
      <w:outlineLvl w:val="4"/>
    </w:pPr>
    <w:rPr>
      <w:rFonts w:ascii="Helvetica" w:hAnsi="Helvetic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E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F0E84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F0E84"/>
    <w:rPr>
      <w:rFonts w:ascii="Optima" w:eastAsia="Times" w:hAnsi="Optima"/>
      <w:sz w:val="16"/>
      <w:szCs w:val="20"/>
    </w:rPr>
  </w:style>
  <w:style w:type="character" w:styleId="Hyperlink">
    <w:name w:val="Hyperlink"/>
    <w:basedOn w:val="Absatz-Standardschriftart"/>
    <w:rsid w:val="005F0E84"/>
    <w:rPr>
      <w:color w:val="0000FF"/>
      <w:u w:val="single"/>
    </w:rPr>
  </w:style>
  <w:style w:type="character" w:styleId="Seitenzahl">
    <w:name w:val="page number"/>
    <w:basedOn w:val="Absatz-Standardschriftart"/>
    <w:rsid w:val="005F0E84"/>
  </w:style>
  <w:style w:type="paragraph" w:customStyle="1" w:styleId="Briefkopfadresse">
    <w:name w:val="Briefkopfadresse"/>
    <w:basedOn w:val="Standard"/>
    <w:rsid w:val="005F0E84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2">
    <w:name w:val="Body Text 2"/>
    <w:basedOn w:val="Standard"/>
    <w:rsid w:val="005F0E84"/>
    <w:rPr>
      <w:rFonts w:ascii="Optima" w:hAnsi="Optima"/>
      <w:color w:val="000000"/>
      <w:sz w:val="20"/>
    </w:rPr>
  </w:style>
  <w:style w:type="paragraph" w:styleId="Textkrper-Zeileneinzug">
    <w:name w:val="Body Text Indent"/>
    <w:basedOn w:val="Standard"/>
    <w:rsid w:val="005F0E84"/>
    <w:pPr>
      <w:tabs>
        <w:tab w:val="left" w:pos="397"/>
      </w:tabs>
      <w:spacing w:before="120" w:line="280" w:lineRule="exact"/>
      <w:ind w:left="397" w:hanging="397"/>
    </w:pPr>
    <w:rPr>
      <w:rFonts w:ascii="Optima" w:hAnsi="Optima"/>
      <w:color w:val="000000"/>
      <w:sz w:val="20"/>
    </w:rPr>
  </w:style>
  <w:style w:type="paragraph" w:styleId="Endnotentext">
    <w:name w:val="endnote text"/>
    <w:basedOn w:val="Standard"/>
    <w:rsid w:val="005F0E84"/>
  </w:style>
  <w:style w:type="character" w:styleId="Endnotenzeichen">
    <w:name w:val="endnote reference"/>
    <w:basedOn w:val="Absatz-Standardschriftart"/>
    <w:rsid w:val="005F0E84"/>
    <w:rPr>
      <w:vertAlign w:val="superscript"/>
    </w:rPr>
  </w:style>
  <w:style w:type="paragraph" w:styleId="Textkrper-Einzug2">
    <w:name w:val="Body Text Indent 2"/>
    <w:basedOn w:val="Standard"/>
    <w:rsid w:val="005F0E84"/>
    <w:pPr>
      <w:tabs>
        <w:tab w:val="left" w:pos="397"/>
        <w:tab w:val="left" w:pos="794"/>
      </w:tabs>
      <w:spacing w:before="120" w:line="280" w:lineRule="exact"/>
      <w:ind w:left="794"/>
    </w:pPr>
    <w:rPr>
      <w:rFonts w:ascii="Optima" w:hAnsi="Optima"/>
      <w:color w:val="000000"/>
      <w:sz w:val="20"/>
    </w:rPr>
  </w:style>
  <w:style w:type="paragraph" w:styleId="Textkrper-Einzug3">
    <w:name w:val="Body Text Indent 3"/>
    <w:basedOn w:val="Standard"/>
    <w:rsid w:val="005F0E84"/>
    <w:pPr>
      <w:tabs>
        <w:tab w:val="left" w:pos="397"/>
      </w:tabs>
      <w:spacing w:before="360" w:line="360" w:lineRule="auto"/>
      <w:ind w:left="397"/>
    </w:pPr>
    <w:rPr>
      <w:rFonts w:ascii="Arial" w:hAnsi="Arial"/>
      <w:sz w:val="20"/>
    </w:rPr>
  </w:style>
  <w:style w:type="paragraph" w:styleId="Textkrper3">
    <w:name w:val="Body Text 3"/>
    <w:basedOn w:val="Standard"/>
    <w:rsid w:val="005F0E84"/>
    <w:pPr>
      <w:spacing w:before="240" w:line="320" w:lineRule="exact"/>
    </w:pPr>
    <w:rPr>
      <w:rFonts w:ascii="Helvetica" w:hAnsi="Helvetica"/>
      <w:sz w:val="20"/>
    </w:rPr>
  </w:style>
  <w:style w:type="character" w:customStyle="1" w:styleId="Max">
    <w:name w:val="Max."/>
    <w:rsid w:val="000869AB"/>
    <w:rPr>
      <w:b/>
    </w:rPr>
  </w:style>
  <w:style w:type="paragraph" w:customStyle="1" w:styleId="Textkrper21">
    <w:name w:val="Textkörper 21"/>
    <w:basedOn w:val="Standard"/>
    <w:rsid w:val="000869AB"/>
    <w:pPr>
      <w:spacing w:before="240" w:line="320" w:lineRule="exact"/>
      <w:ind w:left="284"/>
    </w:pPr>
    <w:rPr>
      <w:rFonts w:ascii="Arial" w:hAnsi="Arial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F04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mann@jura.uni-goettingen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a.uni-goettingen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#VornameNachname#</vt:lpstr>
      <vt:lpstr>#VornameNachname#</vt:lpstr>
    </vt:vector>
  </TitlesOfParts>
  <Company>Universität Göttingen</Company>
  <LinksUpToDate>false</LinksUpToDate>
  <CharactersWithSpaces>2788</CharactersWithSpaces>
  <SharedDoc>false</SharedDoc>
  <HLinks>
    <vt:vector size="6" baseType="variant">
      <vt:variant>
        <vt:i4>7471216</vt:i4>
      </vt:variant>
      <vt:variant>
        <vt:i4>-1</vt:i4>
      </vt:variant>
      <vt:variant>
        <vt:i4>2058</vt:i4>
      </vt:variant>
      <vt:variant>
        <vt:i4>1</vt:i4>
      </vt:variant>
      <vt:variant>
        <vt:lpwstr>pr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subject/>
  <dc:creator>eckardt</dc:creator>
  <cp:keywords/>
  <dc:description/>
  <cp:lastModifiedBy>sherrmann</cp:lastModifiedBy>
  <cp:revision>3</cp:revision>
  <cp:lastPrinted>2010-01-21T13:06:00Z</cp:lastPrinted>
  <dcterms:created xsi:type="dcterms:W3CDTF">2012-07-17T14:35:00Z</dcterms:created>
  <dcterms:modified xsi:type="dcterms:W3CDTF">2012-07-18T08:43:00Z</dcterms:modified>
</cp:coreProperties>
</file>